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51E1078E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ECRETO Nº</w:t>
      </w:r>
      <w:r w:rsidR="00204E59">
        <w:rPr>
          <w:rFonts w:ascii="Times New Roman" w:hAnsi="Times New Roman" w:cs="Times New Roman"/>
          <w:b/>
          <w:sz w:val="22"/>
          <w:szCs w:val="22"/>
          <w:u w:val="single"/>
        </w:rPr>
        <w:t xml:space="preserve"> 1.515,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175052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31D2FA37" w:rsidR="00A71693" w:rsidRPr="00D101AD" w:rsidRDefault="00D101AD" w:rsidP="009204AC">
      <w:pPr>
        <w:ind w:left="4395" w:right="-56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101AD">
        <w:rPr>
          <w:rFonts w:ascii="Times New Roman" w:hAnsi="Times New Roman" w:cs="Times New Roman"/>
          <w:b/>
          <w:sz w:val="22"/>
          <w:szCs w:val="22"/>
        </w:rPr>
        <w:t>DISPÕE SOBRE ABERTURA DE CRÉDITO ADICIONAL SUPLEMENTAR DE DOTAÇÕES ORÇAMENTÁRIAS VIGENTES DA CÂMARA MUNICIPAL DE CABREÚVA</w:t>
      </w:r>
      <w:r w:rsidR="00A71693" w:rsidRPr="00D101AD">
        <w:rPr>
          <w:rFonts w:ascii="Times New Roman" w:hAnsi="Times New Roman" w:cs="Times New Roman"/>
          <w:b/>
          <w:sz w:val="22"/>
          <w:szCs w:val="22"/>
        </w:rPr>
        <w:t>.</w:t>
      </w:r>
    </w:p>
    <w:p w14:paraId="0ECDB448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Pr="00D101AD" w:rsidRDefault="00A71693" w:rsidP="009204AC">
      <w:pPr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MANGINI,</w:t>
      </w:r>
      <w:r w:rsidRPr="00D101AD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D101AD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D101AD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DECRETA:</w:t>
      </w:r>
    </w:p>
    <w:p w14:paraId="6DAE517A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788ED75F" w:rsidR="00A71693" w:rsidRPr="00D101AD" w:rsidRDefault="00A71693" w:rsidP="009204AC">
      <w:pPr>
        <w:ind w:right="-56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0" w:name="art1"/>
      <w:bookmarkEnd w:id="0"/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Art. 1</w:t>
      </w:r>
      <w:r w:rsidRPr="00D101AD">
        <w:rPr>
          <w:rFonts w:ascii="Times New Roman" w:hAnsi="Times New Roman" w:cs="Times New Roman"/>
          <w:b/>
          <w:strike/>
          <w:color w:val="000000"/>
          <w:sz w:val="22"/>
          <w:szCs w:val="22"/>
        </w:rPr>
        <w:t>º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Fica aberto um crédito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adicional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suplementar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conforme Art.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43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, §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>º,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 xml:space="preserve"> inciso III,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da Lei nº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4.320/64,</w:t>
      </w:r>
      <w:bookmarkStart w:id="1" w:name="_GoBack"/>
      <w:bookmarkEnd w:id="1"/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no valor de R$ 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>32.500,00 (trinta e dois mil e quinhentos reais), a suplementar as seguintes dotações orçamentárias vigente:</w:t>
      </w:r>
    </w:p>
    <w:p w14:paraId="500B2970" w14:textId="77777777" w:rsidR="00D101AD" w:rsidRPr="00D101AD" w:rsidRDefault="00D101AD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69502B0" w14:textId="71EF60B8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Órgão: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B2013">
        <w:rPr>
          <w:rFonts w:ascii="Times New Roman" w:hAnsi="Times New Roman" w:cs="Times New Roman"/>
          <w:sz w:val="22"/>
          <w:szCs w:val="22"/>
        </w:rPr>
        <w:tab/>
      </w:r>
      <w:r w:rsidRPr="00D101AD">
        <w:rPr>
          <w:rFonts w:ascii="Times New Roman" w:hAnsi="Times New Roman" w:cs="Times New Roman"/>
          <w:sz w:val="22"/>
          <w:szCs w:val="22"/>
        </w:rPr>
        <w:tab/>
      </w:r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101AD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7D94FF2A" w14:textId="4CEC2B0E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DB2013">
        <w:rPr>
          <w:rFonts w:ascii="Times New Roman" w:hAnsi="Times New Roman" w:cs="Times New Roman"/>
          <w:bCs/>
          <w:sz w:val="22"/>
          <w:szCs w:val="22"/>
        </w:rPr>
        <w:t>Unidade Orçamentária:</w:t>
      </w:r>
      <w:r w:rsidR="00DB2013">
        <w:rPr>
          <w:rFonts w:ascii="Times New Roman" w:hAnsi="Times New Roman" w:cs="Times New Roman"/>
          <w:b/>
          <w:bCs/>
          <w:sz w:val="22"/>
          <w:szCs w:val="22"/>
        </w:rPr>
        <w:t xml:space="preserve">   </w:t>
      </w:r>
      <w:r w:rsidRPr="00D101AD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580DD74E" w14:textId="7E5ADB65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DB2013">
        <w:rPr>
          <w:rFonts w:ascii="Times New Roman" w:hAnsi="Times New Roman" w:cs="Times New Roman"/>
          <w:bCs/>
          <w:sz w:val="22"/>
          <w:szCs w:val="22"/>
        </w:rPr>
        <w:t>:</w:t>
      </w:r>
      <w:r w:rsidR="00DB201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101AD">
        <w:rPr>
          <w:rFonts w:ascii="Times New Roman" w:hAnsi="Times New Roman" w:cs="Times New Roman"/>
          <w:sz w:val="22"/>
          <w:szCs w:val="22"/>
        </w:rPr>
        <w:t>01.031.7005.2039 – Gestão Administrativa Operacional da Câmara Municipal de Cabreúva</w:t>
      </w:r>
    </w:p>
    <w:p w14:paraId="2609BEA7" w14:textId="43D8CD35" w:rsidR="00D101AD" w:rsidRPr="00D101AD" w:rsidRDefault="00D101AD" w:rsidP="00DB2013">
      <w:pPr>
        <w:ind w:right="-568"/>
        <w:rPr>
          <w:rFonts w:ascii="Times New Roman" w:hAnsi="Times New Roman" w:cs="Times New Roman"/>
          <w:sz w:val="22"/>
          <w:szCs w:val="22"/>
        </w:rPr>
      </w:pPr>
      <w:r w:rsidRPr="00DB2013">
        <w:rPr>
          <w:rFonts w:ascii="Times New Roman" w:hAnsi="Times New Roman" w:cs="Times New Roman"/>
          <w:bCs/>
          <w:sz w:val="22"/>
          <w:szCs w:val="22"/>
        </w:rPr>
        <w:t>Natureza:</w:t>
      </w:r>
      <w:r w:rsidR="00DB2013">
        <w:rPr>
          <w:rFonts w:ascii="Times New Roman" w:hAnsi="Times New Roman" w:cs="Times New Roman"/>
          <w:bCs/>
          <w:sz w:val="22"/>
          <w:szCs w:val="22"/>
        </w:rPr>
        <w:t xml:space="preserve">                         </w:t>
      </w:r>
      <w:r w:rsidRPr="00D101AD">
        <w:rPr>
          <w:rFonts w:ascii="Times New Roman" w:hAnsi="Times New Roman" w:cs="Times New Roman"/>
          <w:sz w:val="22"/>
          <w:szCs w:val="22"/>
        </w:rPr>
        <w:t>3.3.90.33 – Passagens e Despesas com Locomoção....</w:t>
      </w:r>
      <w:r w:rsidR="00DB2013">
        <w:rPr>
          <w:rFonts w:ascii="Times New Roman" w:hAnsi="Times New Roman" w:cs="Times New Roman"/>
          <w:sz w:val="22"/>
          <w:szCs w:val="22"/>
        </w:rPr>
        <w:t>...........</w:t>
      </w:r>
      <w:r w:rsidRPr="00D101AD">
        <w:rPr>
          <w:rFonts w:ascii="Times New Roman" w:hAnsi="Times New Roman" w:cs="Times New Roman"/>
          <w:sz w:val="22"/>
          <w:szCs w:val="22"/>
        </w:rPr>
        <w:t xml:space="preserve">......R$ </w:t>
      </w:r>
      <w:r w:rsidR="00DB2013">
        <w:rPr>
          <w:rFonts w:ascii="Times New Roman" w:hAnsi="Times New Roman" w:cs="Times New Roman"/>
          <w:sz w:val="22"/>
          <w:szCs w:val="22"/>
        </w:rPr>
        <w:t>1</w:t>
      </w:r>
      <w:r w:rsidRPr="00D101AD">
        <w:rPr>
          <w:rFonts w:ascii="Times New Roman" w:hAnsi="Times New Roman" w:cs="Times New Roman"/>
          <w:sz w:val="22"/>
          <w:szCs w:val="22"/>
        </w:rPr>
        <w:t>.500,00</w:t>
      </w:r>
    </w:p>
    <w:p w14:paraId="5EE3D50C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65711908" w14:textId="2173800A" w:rsidR="00D101AD" w:rsidRPr="00DB2013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Órgão: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B2013">
        <w:rPr>
          <w:rFonts w:ascii="Times New Roman" w:hAnsi="Times New Roman" w:cs="Times New Roman"/>
          <w:sz w:val="22"/>
          <w:szCs w:val="22"/>
        </w:rPr>
        <w:tab/>
      </w:r>
      <w:r w:rsidRPr="00DB2013">
        <w:rPr>
          <w:rFonts w:ascii="Times New Roman" w:hAnsi="Times New Roman" w:cs="Times New Roman"/>
          <w:sz w:val="22"/>
          <w:szCs w:val="22"/>
        </w:rPr>
        <w:tab/>
      </w:r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B2013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3EDA226C" w14:textId="6703B2BB" w:rsidR="00D101AD" w:rsidRPr="00DB2013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DB2013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B2013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51674CE5" w14:textId="797BC867" w:rsidR="00D101AD" w:rsidRPr="00DB2013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DB2013">
        <w:rPr>
          <w:rFonts w:ascii="Times New Roman" w:hAnsi="Times New Roman" w:cs="Times New Roman"/>
          <w:bCs/>
          <w:sz w:val="22"/>
          <w:szCs w:val="22"/>
        </w:rPr>
        <w:t>:</w:t>
      </w:r>
      <w:r w:rsidR="00DB20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DB2013">
        <w:rPr>
          <w:rFonts w:ascii="Times New Roman" w:hAnsi="Times New Roman" w:cs="Times New Roman"/>
          <w:sz w:val="22"/>
          <w:szCs w:val="22"/>
        </w:rPr>
        <w:t>01.031.7005.2077 – Divulgação do Trabalho Legislativo</w:t>
      </w:r>
    </w:p>
    <w:p w14:paraId="02FDC7DC" w14:textId="285733DB" w:rsidR="00D101AD" w:rsidRPr="00D101AD" w:rsidRDefault="00D101AD" w:rsidP="00DB2013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Natureza:</w:t>
      </w:r>
      <w:r w:rsidRPr="00D101AD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101AD">
        <w:rPr>
          <w:rFonts w:ascii="Times New Roman" w:hAnsi="Times New Roman" w:cs="Times New Roman"/>
          <w:sz w:val="22"/>
          <w:szCs w:val="22"/>
        </w:rPr>
        <w:tab/>
      </w:r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101AD">
        <w:rPr>
          <w:rFonts w:ascii="Times New Roman" w:hAnsi="Times New Roman" w:cs="Times New Roman"/>
          <w:sz w:val="22"/>
          <w:szCs w:val="22"/>
        </w:rPr>
        <w:t>3.3.90.39 – Outros Serviços de Terceiros – Pessoa Jurídica.</w:t>
      </w:r>
      <w:r w:rsidR="00DB2013">
        <w:rPr>
          <w:rFonts w:ascii="Times New Roman" w:hAnsi="Times New Roman" w:cs="Times New Roman"/>
          <w:sz w:val="22"/>
          <w:szCs w:val="22"/>
        </w:rPr>
        <w:t>...</w:t>
      </w:r>
      <w:r w:rsidRPr="00D101AD">
        <w:rPr>
          <w:rFonts w:ascii="Times New Roman" w:hAnsi="Times New Roman" w:cs="Times New Roman"/>
          <w:sz w:val="22"/>
          <w:szCs w:val="22"/>
        </w:rPr>
        <w:t>..R$ 23.000,00</w:t>
      </w:r>
    </w:p>
    <w:p w14:paraId="6F0546F4" w14:textId="3DBE9D5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D101A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</w:t>
      </w:r>
    </w:p>
    <w:p w14:paraId="387FE7FE" w14:textId="54A6F4B0" w:rsidR="00D101AD" w:rsidRPr="00DB2013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Órgão: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B2013">
        <w:rPr>
          <w:rFonts w:ascii="Times New Roman" w:hAnsi="Times New Roman" w:cs="Times New Roman"/>
          <w:sz w:val="22"/>
          <w:szCs w:val="22"/>
        </w:rPr>
        <w:tab/>
      </w:r>
      <w:r w:rsidRPr="00DB2013">
        <w:rPr>
          <w:rFonts w:ascii="Times New Roman" w:hAnsi="Times New Roman" w:cs="Times New Roman"/>
          <w:sz w:val="22"/>
          <w:szCs w:val="22"/>
        </w:rPr>
        <w:tab/>
      </w:r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B2013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1DF3BDBD" w14:textId="2405D4DD" w:rsidR="00D101AD" w:rsidRPr="00DB2013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DB2013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="00DB2013">
        <w:rPr>
          <w:rFonts w:ascii="Times New Roman" w:hAnsi="Times New Roman" w:cs="Times New Roman"/>
          <w:sz w:val="22"/>
          <w:szCs w:val="22"/>
        </w:rPr>
        <w:t xml:space="preserve">  </w:t>
      </w:r>
      <w:r w:rsidRPr="00DB2013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2AC2B38F" w14:textId="414ABA45" w:rsidR="00D101AD" w:rsidRPr="00DB2013" w:rsidRDefault="00D101AD" w:rsidP="00DB2013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DB2013">
        <w:rPr>
          <w:rFonts w:ascii="Times New Roman" w:hAnsi="Times New Roman" w:cs="Times New Roman"/>
          <w:bCs/>
          <w:sz w:val="22"/>
          <w:szCs w:val="22"/>
        </w:rPr>
        <w:t>:</w:t>
      </w:r>
      <w:r w:rsidR="00DB20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DB2013">
        <w:rPr>
          <w:rFonts w:ascii="Times New Roman" w:hAnsi="Times New Roman" w:cs="Times New Roman"/>
          <w:sz w:val="22"/>
          <w:szCs w:val="22"/>
        </w:rPr>
        <w:t xml:space="preserve">01.031.7004.2190 – Pagamento de Aposentados e/ou Benefícios </w:t>
      </w:r>
      <w:r w:rsidR="00DB2013">
        <w:rPr>
          <w:rFonts w:ascii="Times New Roman" w:hAnsi="Times New Roman" w:cs="Times New Roman"/>
          <w:sz w:val="22"/>
          <w:szCs w:val="22"/>
        </w:rPr>
        <w:t>Espe</w:t>
      </w:r>
      <w:r w:rsidRPr="00DB2013">
        <w:rPr>
          <w:rFonts w:ascii="Times New Roman" w:hAnsi="Times New Roman" w:cs="Times New Roman"/>
          <w:sz w:val="22"/>
          <w:szCs w:val="22"/>
        </w:rPr>
        <w:t>ciais e Inativos</w:t>
      </w:r>
    </w:p>
    <w:p w14:paraId="0A6F3BC3" w14:textId="15576FE6" w:rsidR="00D101AD" w:rsidRPr="00D101AD" w:rsidRDefault="00D101AD" w:rsidP="00175052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DB2013">
        <w:rPr>
          <w:rFonts w:ascii="Times New Roman" w:hAnsi="Times New Roman" w:cs="Times New Roman"/>
          <w:bCs/>
          <w:sz w:val="22"/>
          <w:szCs w:val="22"/>
        </w:rPr>
        <w:t>Natureza:</w:t>
      </w:r>
      <w:r w:rsidRPr="00DB2013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B2013">
        <w:rPr>
          <w:rFonts w:ascii="Times New Roman" w:hAnsi="Times New Roman" w:cs="Times New Roman"/>
          <w:sz w:val="22"/>
          <w:szCs w:val="22"/>
        </w:rPr>
        <w:tab/>
      </w:r>
      <w:r w:rsidR="00175052">
        <w:rPr>
          <w:rFonts w:ascii="Times New Roman" w:hAnsi="Times New Roman" w:cs="Times New Roman"/>
          <w:sz w:val="22"/>
          <w:szCs w:val="22"/>
        </w:rPr>
        <w:t xml:space="preserve">  </w:t>
      </w:r>
      <w:r w:rsidRPr="00DB2013">
        <w:rPr>
          <w:rFonts w:ascii="Times New Roman" w:hAnsi="Times New Roman" w:cs="Times New Roman"/>
          <w:sz w:val="22"/>
          <w:szCs w:val="22"/>
        </w:rPr>
        <w:t>3.1.90.01 – Aposentadorias e Reformas.......................</w:t>
      </w:r>
      <w:r w:rsidR="00175052">
        <w:rPr>
          <w:rFonts w:ascii="Times New Roman" w:hAnsi="Times New Roman" w:cs="Times New Roman"/>
          <w:sz w:val="22"/>
          <w:szCs w:val="22"/>
        </w:rPr>
        <w:t>.........</w:t>
      </w:r>
      <w:r w:rsidRPr="00DB2013">
        <w:rPr>
          <w:rFonts w:ascii="Times New Roman" w:hAnsi="Times New Roman" w:cs="Times New Roman"/>
          <w:sz w:val="22"/>
          <w:szCs w:val="22"/>
        </w:rPr>
        <w:t>...</w:t>
      </w:r>
      <w:r w:rsidR="00175052">
        <w:rPr>
          <w:rFonts w:ascii="Times New Roman" w:hAnsi="Times New Roman" w:cs="Times New Roman"/>
          <w:sz w:val="22"/>
          <w:szCs w:val="22"/>
        </w:rPr>
        <w:t>..</w:t>
      </w:r>
      <w:r w:rsidRPr="00DB2013">
        <w:rPr>
          <w:rFonts w:ascii="Times New Roman" w:hAnsi="Times New Roman" w:cs="Times New Roman"/>
          <w:sz w:val="22"/>
          <w:szCs w:val="22"/>
        </w:rPr>
        <w:t>..</w:t>
      </w:r>
      <w:r w:rsidRPr="00D101AD">
        <w:rPr>
          <w:rFonts w:ascii="Times New Roman" w:hAnsi="Times New Roman" w:cs="Times New Roman"/>
          <w:sz w:val="22"/>
          <w:szCs w:val="22"/>
        </w:rPr>
        <w:t>R$ 8.000,00</w:t>
      </w:r>
    </w:p>
    <w:p w14:paraId="68544DE7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053D7B40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22AE020B" w14:textId="1D34132C" w:rsidR="00D101AD" w:rsidRPr="00D101AD" w:rsidRDefault="00175052" w:rsidP="009204AC">
      <w:pPr>
        <w:ind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</w:t>
      </w:r>
      <w:r w:rsidR="00D101AD" w:rsidRPr="00D101AD">
        <w:rPr>
          <w:rFonts w:ascii="Times New Roman" w:hAnsi="Times New Roman" w:cs="Times New Roman"/>
          <w:b/>
          <w:sz w:val="22"/>
          <w:szCs w:val="22"/>
        </w:rPr>
        <w:t>Art. 2° -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Para cobertura do crédito adicional suplementar autorizado no artigo anterior serão utilizados os recursos provenientes da anulação parcial das seguintes dotações orçamentárias vigentes:</w:t>
      </w:r>
    </w:p>
    <w:p w14:paraId="089137E4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691132BD" w14:textId="1558DD6E" w:rsidR="00D101AD" w:rsidRPr="00175052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Órgão:</w:t>
      </w:r>
      <w:r w:rsidRPr="00175052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175052">
        <w:rPr>
          <w:rFonts w:ascii="Times New Roman" w:hAnsi="Times New Roman" w:cs="Times New Roman"/>
          <w:sz w:val="22"/>
          <w:szCs w:val="22"/>
        </w:rPr>
        <w:tab/>
      </w:r>
      <w:r w:rsidRPr="00175052">
        <w:rPr>
          <w:rFonts w:ascii="Times New Roman" w:hAnsi="Times New Roman" w:cs="Times New Roman"/>
          <w:sz w:val="22"/>
          <w:szCs w:val="22"/>
        </w:rPr>
        <w:tab/>
      </w:r>
      <w:r w:rsidR="00175052">
        <w:rPr>
          <w:rFonts w:ascii="Times New Roman" w:hAnsi="Times New Roman" w:cs="Times New Roman"/>
          <w:sz w:val="22"/>
          <w:szCs w:val="22"/>
        </w:rPr>
        <w:t xml:space="preserve">  </w:t>
      </w:r>
      <w:r w:rsidRPr="00175052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53D46782" w14:textId="0D339297" w:rsidR="00D101AD" w:rsidRPr="00175052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175052">
        <w:rPr>
          <w:rFonts w:ascii="Times New Roman" w:hAnsi="Times New Roman" w:cs="Times New Roman"/>
          <w:bCs/>
          <w:sz w:val="22"/>
          <w:szCs w:val="22"/>
        </w:rPr>
        <w:t>Unidade Orçamentária:</w:t>
      </w:r>
      <w:r w:rsidR="00175052">
        <w:rPr>
          <w:rFonts w:ascii="Times New Roman" w:hAnsi="Times New Roman" w:cs="Times New Roman"/>
          <w:bCs/>
          <w:sz w:val="22"/>
          <w:szCs w:val="22"/>
        </w:rPr>
        <w:t xml:space="preserve">   </w:t>
      </w:r>
      <w:r w:rsidRPr="00175052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1693C0D1" w14:textId="6716716D" w:rsidR="00D101AD" w:rsidRPr="00D101AD" w:rsidRDefault="00D101AD" w:rsidP="00175052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175052">
        <w:rPr>
          <w:rFonts w:ascii="Times New Roman" w:hAnsi="Times New Roman" w:cs="Times New Roman"/>
          <w:bCs/>
          <w:sz w:val="22"/>
          <w:szCs w:val="22"/>
        </w:rPr>
        <w:t>:</w:t>
      </w:r>
      <w:r w:rsidR="0017505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sz w:val="22"/>
          <w:szCs w:val="22"/>
        </w:rPr>
        <w:t>01.031.7005.2039 – Gestão Administrativa Operacional da Câmara</w:t>
      </w:r>
      <w:r w:rsidR="009204AC">
        <w:rPr>
          <w:rFonts w:ascii="Times New Roman" w:hAnsi="Times New Roman" w:cs="Times New Roman"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sz w:val="22"/>
          <w:szCs w:val="22"/>
        </w:rPr>
        <w:t>Municipal</w:t>
      </w:r>
      <w:r w:rsidRPr="00D101AD">
        <w:rPr>
          <w:rFonts w:ascii="Times New Roman" w:hAnsi="Times New Roman" w:cs="Times New Roman"/>
          <w:sz w:val="22"/>
          <w:szCs w:val="22"/>
        </w:rPr>
        <w:t xml:space="preserve"> de Cabreúva</w:t>
      </w:r>
    </w:p>
    <w:p w14:paraId="3D58DC8E" w14:textId="38F51051" w:rsidR="00D101AD" w:rsidRPr="00D101AD" w:rsidRDefault="00D101AD" w:rsidP="00175052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Natureza:</w:t>
      </w:r>
      <w:r w:rsidRPr="00D101AD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101AD">
        <w:rPr>
          <w:rFonts w:ascii="Times New Roman" w:hAnsi="Times New Roman" w:cs="Times New Roman"/>
          <w:sz w:val="22"/>
          <w:szCs w:val="22"/>
        </w:rPr>
        <w:tab/>
      </w:r>
      <w:r w:rsidR="00175052">
        <w:rPr>
          <w:rFonts w:ascii="Times New Roman" w:hAnsi="Times New Roman" w:cs="Times New Roman"/>
          <w:sz w:val="22"/>
          <w:szCs w:val="22"/>
        </w:rPr>
        <w:t xml:space="preserve">  </w:t>
      </w:r>
      <w:r w:rsidRPr="00D101AD">
        <w:rPr>
          <w:rFonts w:ascii="Times New Roman" w:hAnsi="Times New Roman" w:cs="Times New Roman"/>
          <w:sz w:val="22"/>
          <w:szCs w:val="22"/>
        </w:rPr>
        <w:t>3.3.90.46 – Auxílio Alimentação....................</w:t>
      </w:r>
      <w:r w:rsidR="00175052">
        <w:rPr>
          <w:rFonts w:ascii="Times New Roman" w:hAnsi="Times New Roman" w:cs="Times New Roman"/>
          <w:sz w:val="22"/>
          <w:szCs w:val="22"/>
        </w:rPr>
        <w:t>....................</w:t>
      </w:r>
      <w:r w:rsidRPr="00D101AD">
        <w:rPr>
          <w:rFonts w:ascii="Times New Roman" w:hAnsi="Times New Roman" w:cs="Times New Roman"/>
          <w:sz w:val="22"/>
          <w:szCs w:val="22"/>
        </w:rPr>
        <w:t>.......R$ 32.500,00</w:t>
      </w:r>
    </w:p>
    <w:p w14:paraId="15120A22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059E7139" w14:textId="2C7FB776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2" w:name="art2"/>
      <w:bookmarkEnd w:id="2"/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</w:p>
    <w:p w14:paraId="2A6A43EB" w14:textId="1BFE8892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="008B22E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b/>
          <w:color w:val="000000"/>
          <w:sz w:val="22"/>
          <w:szCs w:val="22"/>
        </w:rPr>
        <w:t>Art. 3</w:t>
      </w:r>
      <w:r w:rsidRPr="00175052">
        <w:rPr>
          <w:rFonts w:ascii="Times New Roman" w:hAnsi="Times New Roman" w:cs="Times New Roman"/>
          <w:b/>
          <w:strike/>
          <w:color w:val="000000"/>
          <w:sz w:val="22"/>
          <w:szCs w:val="22"/>
        </w:rPr>
        <w:t>º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49BC484A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01EC6ED7" w:rsidR="00A71693" w:rsidRPr="00D101AD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E463B" w:rsidRPr="00D101AD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175052">
        <w:rPr>
          <w:rFonts w:ascii="Times New Roman" w:hAnsi="Times New Roman" w:cs="Times New Roman"/>
          <w:color w:val="000000"/>
          <w:sz w:val="22"/>
          <w:szCs w:val="22"/>
        </w:rPr>
        <w:t>8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E463B" w:rsidRPr="00D101AD">
        <w:rPr>
          <w:rFonts w:ascii="Times New Roman" w:hAnsi="Times New Roman" w:cs="Times New Roman"/>
          <w:color w:val="000000"/>
          <w:sz w:val="22"/>
          <w:szCs w:val="22"/>
        </w:rPr>
        <w:t>l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20D007DA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46D2E6F1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publicado no local de costume. Setor de Expediente da Prefeitura de Cabreúva, em </w:t>
      </w:r>
      <w:r w:rsidR="00DE463B" w:rsidRPr="00D101AD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175052">
        <w:rPr>
          <w:rFonts w:ascii="Times New Roman" w:hAnsi="Times New Roman" w:cs="Times New Roman"/>
          <w:color w:val="000000"/>
          <w:sz w:val="22"/>
          <w:szCs w:val="22"/>
        </w:rPr>
        <w:t>8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E463B" w:rsidRPr="00D101AD">
        <w:rPr>
          <w:rFonts w:ascii="Times New Roman" w:hAnsi="Times New Roman" w:cs="Times New Roman"/>
          <w:color w:val="000000"/>
          <w:sz w:val="22"/>
          <w:szCs w:val="22"/>
        </w:rPr>
        <w:t>l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0A0D0486" w14:textId="77777777" w:rsidR="00A71693" w:rsidRPr="00D101AD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D101AD" w:rsidRDefault="00DE463B" w:rsidP="00A7169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658B0312" w14:textId="47A65434" w:rsidR="00A71693" w:rsidRPr="00D101AD" w:rsidRDefault="00DE463B" w:rsidP="00A7169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A71693" w:rsidRPr="00D101AD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Cabreúva</w:t>
      </w:r>
    </w:p>
    <w:p w14:paraId="2101B776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175052">
      <w:headerReference w:type="even" r:id="rId7"/>
      <w:headerReference w:type="default" r:id="rId8"/>
      <w:headerReference w:type="first" r:id="rId9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610D1" w14:textId="77777777" w:rsidR="008B041C" w:rsidRDefault="008B041C" w:rsidP="00681717">
      <w:r>
        <w:separator/>
      </w:r>
    </w:p>
  </w:endnote>
  <w:endnote w:type="continuationSeparator" w:id="0">
    <w:p w14:paraId="30BBCF03" w14:textId="77777777" w:rsidR="008B041C" w:rsidRDefault="008B041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94D2E" w14:textId="77777777" w:rsidR="008B041C" w:rsidRDefault="008B041C" w:rsidP="00681717">
      <w:r>
        <w:separator/>
      </w:r>
    </w:p>
  </w:footnote>
  <w:footnote w:type="continuationSeparator" w:id="0">
    <w:p w14:paraId="387C9D8B" w14:textId="77777777" w:rsidR="008B041C" w:rsidRDefault="008B041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8B041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41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8B041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75052"/>
    <w:rsid w:val="001E5702"/>
    <w:rsid w:val="00204E59"/>
    <w:rsid w:val="0024244A"/>
    <w:rsid w:val="00337592"/>
    <w:rsid w:val="00351197"/>
    <w:rsid w:val="003805E9"/>
    <w:rsid w:val="00474D29"/>
    <w:rsid w:val="00477237"/>
    <w:rsid w:val="004A1F72"/>
    <w:rsid w:val="004E1FEF"/>
    <w:rsid w:val="006076CC"/>
    <w:rsid w:val="006138B0"/>
    <w:rsid w:val="00681717"/>
    <w:rsid w:val="007360D9"/>
    <w:rsid w:val="00746B70"/>
    <w:rsid w:val="008B041C"/>
    <w:rsid w:val="008B22E5"/>
    <w:rsid w:val="00907475"/>
    <w:rsid w:val="009204AC"/>
    <w:rsid w:val="009B0764"/>
    <w:rsid w:val="009D714C"/>
    <w:rsid w:val="00A00A88"/>
    <w:rsid w:val="00A7037E"/>
    <w:rsid w:val="00A71693"/>
    <w:rsid w:val="00A86D7E"/>
    <w:rsid w:val="00AD1338"/>
    <w:rsid w:val="00AD73F0"/>
    <w:rsid w:val="00AF5913"/>
    <w:rsid w:val="00B15B1D"/>
    <w:rsid w:val="00CD0088"/>
    <w:rsid w:val="00CF0833"/>
    <w:rsid w:val="00D101AD"/>
    <w:rsid w:val="00D907A4"/>
    <w:rsid w:val="00DA0716"/>
    <w:rsid w:val="00DB2013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7A1D8-600F-432E-9257-72F55F35C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396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8</cp:revision>
  <cp:lastPrinted>2022-07-08T17:27:00Z</cp:lastPrinted>
  <dcterms:created xsi:type="dcterms:W3CDTF">2022-07-08T16:16:00Z</dcterms:created>
  <dcterms:modified xsi:type="dcterms:W3CDTF">2022-07-08T17:28:00Z</dcterms:modified>
</cp:coreProperties>
</file>