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77777777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1.510, DE 27 DE JUNHO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5D00FA9E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DISPÕE SOBRE A ABERTURA DE CRÉDITO SUPLEMENTAR, AUTORIZADO PELA LEI Nº 2.31</w:t>
      </w:r>
      <w:r>
        <w:rPr>
          <w:sz w:val="22"/>
          <w:szCs w:val="22"/>
          <w:u w:val="none"/>
        </w:rPr>
        <w:t>3</w:t>
      </w:r>
      <w:r w:rsidRPr="00000B08">
        <w:rPr>
          <w:sz w:val="22"/>
          <w:szCs w:val="22"/>
          <w:u w:val="none"/>
        </w:rPr>
        <w:t xml:space="preserve">, DE </w:t>
      </w:r>
      <w:r>
        <w:rPr>
          <w:sz w:val="22"/>
          <w:szCs w:val="22"/>
          <w:u w:val="none"/>
        </w:rPr>
        <w:t>24</w:t>
      </w:r>
      <w:r w:rsidRPr="00000B08">
        <w:rPr>
          <w:sz w:val="22"/>
          <w:szCs w:val="22"/>
          <w:u w:val="none"/>
        </w:rPr>
        <w:t xml:space="preserve"> DE </w:t>
      </w:r>
      <w:r>
        <w:rPr>
          <w:sz w:val="22"/>
          <w:szCs w:val="22"/>
          <w:u w:val="none"/>
        </w:rPr>
        <w:t>JUNHO</w:t>
      </w:r>
      <w:r w:rsidRPr="00000B08">
        <w:rPr>
          <w:sz w:val="22"/>
          <w:szCs w:val="22"/>
          <w:u w:val="none"/>
        </w:rPr>
        <w:t xml:space="preserve"> DE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2.313, de 24 de junho de 2022, um Crédito Suplementar no valor de R$ 1.300.000,00 (um milhão e trezentos mil reais),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>PREFEITURA DO MUNICÍPIO DE CABREÚVA, aos 27 de junho de 2022.</w:t>
      </w:r>
    </w:p>
    <w:p w14:paraId="11E0E2A1" w14:textId="77777777" w:rsidR="00000B08" w:rsidRP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27 de junho de 2022.</w:t>
      </w:r>
    </w:p>
    <w:p w14:paraId="4F42AE0A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48FA4076" w:rsidR="00000B08" w:rsidRPr="00000B08" w:rsidRDefault="00153A33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IVONE CONCEIÇÃO MADRID AMBAR</w:t>
      </w:r>
    </w:p>
    <w:p w14:paraId="33E77E52" w14:textId="55281936" w:rsidR="004E1FEF" w:rsidRPr="00000B08" w:rsidRDefault="00153A33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Procuradora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>
        <w:rPr>
          <w:rFonts w:ascii="Times New Roman" w:hAnsi="Times New Roman" w:cs="Times New Roman"/>
          <w:b/>
          <w:bCs/>
          <w:sz w:val="22"/>
          <w:szCs w:val="22"/>
        </w:rPr>
        <w:t>va</w:t>
      </w:r>
      <w:bookmarkStart w:id="0" w:name="_GoBack"/>
      <w:bookmarkEnd w:id="0"/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3C7A9" w14:textId="77777777" w:rsidR="00F21DF4" w:rsidRDefault="00F21DF4" w:rsidP="00681717">
      <w:r>
        <w:separator/>
      </w:r>
    </w:p>
  </w:endnote>
  <w:endnote w:type="continuationSeparator" w:id="0">
    <w:p w14:paraId="2DA0189D" w14:textId="77777777" w:rsidR="00F21DF4" w:rsidRDefault="00F21DF4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B39A9" w14:textId="77777777" w:rsidR="00F21DF4" w:rsidRDefault="00F21DF4" w:rsidP="00681717">
      <w:r>
        <w:separator/>
      </w:r>
    </w:p>
  </w:footnote>
  <w:footnote w:type="continuationSeparator" w:id="0">
    <w:p w14:paraId="2DCEC016" w14:textId="77777777" w:rsidR="00F21DF4" w:rsidRDefault="00F21DF4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21DF4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1DF4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21DF4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153A33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C297C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8C267-1BD1-4177-A92F-788A3B814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2022-07-04T18:15:00Z</cp:lastPrinted>
  <dcterms:created xsi:type="dcterms:W3CDTF">2022-07-04T17:45:00Z</dcterms:created>
  <dcterms:modified xsi:type="dcterms:W3CDTF">2022-07-04T18:16:00Z</dcterms:modified>
</cp:coreProperties>
</file>