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725762" w14:textId="6639C407" w:rsidR="00DD15DF" w:rsidRPr="00DD15DF" w:rsidRDefault="00DD15DF" w:rsidP="00DD15DF">
      <w:pPr>
        <w:spacing w:before="120" w:line="360" w:lineRule="auto"/>
        <w:jc w:val="center"/>
        <w:rPr>
          <w:b/>
          <w:bCs/>
          <w:u w:val="single"/>
        </w:rPr>
      </w:pPr>
      <w:r w:rsidRPr="00DD15DF">
        <w:rPr>
          <w:b/>
          <w:bCs/>
          <w:u w:val="single"/>
        </w:rPr>
        <w:t xml:space="preserve">LEI Nº </w:t>
      </w:r>
      <w:r w:rsidR="00B811E0">
        <w:rPr>
          <w:b/>
          <w:bCs/>
          <w:u w:val="single"/>
        </w:rPr>
        <w:t xml:space="preserve">2.331, </w:t>
      </w:r>
      <w:r w:rsidRPr="00DD15DF">
        <w:rPr>
          <w:b/>
          <w:bCs/>
          <w:u w:val="single"/>
        </w:rPr>
        <w:t>DE 25 DE NOVEMBRO DE 2022.</w:t>
      </w:r>
    </w:p>
    <w:p w14:paraId="688F22B7" w14:textId="77777777" w:rsidR="00DD15DF" w:rsidRPr="00DD15DF" w:rsidRDefault="00DD15DF" w:rsidP="00DD15DF">
      <w:pPr>
        <w:rPr>
          <w:i/>
        </w:rPr>
      </w:pPr>
    </w:p>
    <w:p w14:paraId="5633B7B2" w14:textId="0B7D49E0" w:rsidR="00DD15DF" w:rsidRPr="00DD15DF" w:rsidRDefault="00DD15DF" w:rsidP="00DD15DF">
      <w:pPr>
        <w:pStyle w:val="Recuodecorpodetexto3"/>
        <w:spacing w:after="0"/>
        <w:ind w:left="4536"/>
        <w:rPr>
          <w:rFonts w:ascii="Arial" w:hAnsi="Arial" w:cs="Arial"/>
          <w:b/>
          <w:color w:val="000000"/>
          <w:sz w:val="20"/>
          <w:szCs w:val="20"/>
        </w:rPr>
      </w:pPr>
      <w:r w:rsidRPr="00DD15DF">
        <w:rPr>
          <w:rFonts w:ascii="Arial" w:hAnsi="Arial" w:cs="Arial"/>
          <w:b/>
          <w:sz w:val="20"/>
          <w:szCs w:val="20"/>
        </w:rPr>
        <w:t>“AUTORIA DO VEREADOR VITOR DAVI RICCI CAMARGO, QUE</w:t>
      </w:r>
      <w:r w:rsidRPr="00DD15DF">
        <w:rPr>
          <w:rFonts w:ascii="Arial" w:hAnsi="Arial" w:cs="Arial"/>
          <w:b/>
          <w:color w:val="000000"/>
          <w:sz w:val="20"/>
          <w:szCs w:val="20"/>
        </w:rPr>
        <w:t xml:space="preserve"> DISPÕE SOBRE A OBRIGATORIEDADE DE TRANSMISSÃO EM TEMPO REAL E DE DISPONIBILIZAÇÃO DE SUA GRAVAÇÃO, AMBAS PELA INTERNET, DAS AUDIÊNCIAS PÚBLICAS MUNICIPAIS DE CABREÚVA, E DÁ OUTRAS PROVIDÊNCIAS</w:t>
      </w:r>
      <w:r w:rsidRPr="00DD15DF">
        <w:rPr>
          <w:rFonts w:ascii="Arial" w:hAnsi="Arial" w:cs="Arial"/>
          <w:b/>
          <w:bCs/>
          <w:sz w:val="20"/>
          <w:szCs w:val="20"/>
        </w:rPr>
        <w:t>”</w:t>
      </w:r>
      <w:r w:rsidRPr="00DD15DF">
        <w:rPr>
          <w:rFonts w:ascii="Arial" w:hAnsi="Arial" w:cs="Arial"/>
          <w:b/>
          <w:sz w:val="20"/>
          <w:szCs w:val="20"/>
        </w:rPr>
        <w:t>.</w:t>
      </w:r>
    </w:p>
    <w:p w14:paraId="191B131D" w14:textId="77777777" w:rsidR="00DD15DF" w:rsidRPr="00DD15DF" w:rsidRDefault="00DD15DF" w:rsidP="00DD15DF">
      <w:pPr>
        <w:jc w:val="both"/>
      </w:pPr>
    </w:p>
    <w:p w14:paraId="44BF8BE6" w14:textId="77777777" w:rsidR="00DD15DF" w:rsidRPr="00DD15DF" w:rsidRDefault="00DD15DF" w:rsidP="00DD15DF">
      <w:pPr>
        <w:spacing w:after="120"/>
        <w:ind w:firstLine="709"/>
        <w:jc w:val="both"/>
        <w:rPr>
          <w:b/>
          <w:bCs/>
          <w:i/>
        </w:rPr>
      </w:pPr>
      <w:r w:rsidRPr="00DD15DF">
        <w:rPr>
          <w:b/>
          <w:bCs/>
          <w:i/>
        </w:rPr>
        <w:t xml:space="preserve">                                             </w:t>
      </w:r>
    </w:p>
    <w:p w14:paraId="09FC15A0" w14:textId="1889990F" w:rsidR="00DD15DF" w:rsidRPr="00DD15DF" w:rsidRDefault="00DD15DF" w:rsidP="00DD15DF">
      <w:pPr>
        <w:spacing w:after="120"/>
        <w:ind w:firstLine="709"/>
        <w:jc w:val="both"/>
        <w:rPr>
          <w:color w:val="000000"/>
        </w:rPr>
      </w:pPr>
      <w:r w:rsidRPr="00DD15DF">
        <w:rPr>
          <w:b/>
          <w:bCs/>
          <w:i/>
        </w:rPr>
        <w:t xml:space="preserve">                                 </w:t>
      </w:r>
      <w:r w:rsidRPr="00DD15DF">
        <w:rPr>
          <w:b/>
          <w:bCs/>
          <w:color w:val="000000"/>
        </w:rPr>
        <w:t>ANTONIO CARLOS MANGINI,</w:t>
      </w:r>
      <w:r w:rsidRPr="00DD15DF">
        <w:rPr>
          <w:bCs/>
          <w:color w:val="000000"/>
        </w:rPr>
        <w:t xml:space="preserve"> Prefeito Municipal de Cabreúva, Estado de São Paulo, no uso das atribuições que lhe são conferidas por Lei;</w:t>
      </w:r>
    </w:p>
    <w:p w14:paraId="26D64E87" w14:textId="77777777" w:rsidR="00DD15DF" w:rsidRPr="00DD15DF" w:rsidRDefault="00DD15DF" w:rsidP="00DD15DF">
      <w:pPr>
        <w:spacing w:after="120"/>
        <w:ind w:firstLine="709"/>
        <w:jc w:val="both"/>
        <w:rPr>
          <w:color w:val="000000"/>
        </w:rPr>
      </w:pPr>
      <w:r w:rsidRPr="00DD15DF">
        <w:rPr>
          <w:color w:val="000000"/>
        </w:rPr>
        <w:t> </w:t>
      </w:r>
    </w:p>
    <w:p w14:paraId="068F5BC0" w14:textId="71C18EAA" w:rsidR="00DD15DF" w:rsidRPr="00DD15DF" w:rsidRDefault="00DD15DF" w:rsidP="00DD15DF">
      <w:pPr>
        <w:spacing w:after="120"/>
        <w:ind w:firstLine="709"/>
        <w:jc w:val="both"/>
        <w:rPr>
          <w:color w:val="000000"/>
        </w:rPr>
      </w:pPr>
      <w:r w:rsidRPr="00DD15DF">
        <w:rPr>
          <w:b/>
          <w:color w:val="000000"/>
        </w:rPr>
        <w:t xml:space="preserve">                                 FAZ SABER QUE,</w:t>
      </w:r>
      <w:r w:rsidRPr="00DD15DF">
        <w:rPr>
          <w:color w:val="000000"/>
        </w:rPr>
        <w:t xml:space="preserve"> a Câmara Municipal de Cabreúva aprovou e ele Sanciona e Promulga a seguinte Lei:</w:t>
      </w:r>
    </w:p>
    <w:p w14:paraId="36C541ED" w14:textId="77777777" w:rsidR="00DD15DF" w:rsidRPr="00DD15DF" w:rsidRDefault="00DD15DF" w:rsidP="00DD15DF">
      <w:pPr>
        <w:spacing w:before="120" w:line="312" w:lineRule="auto"/>
        <w:jc w:val="both"/>
        <w:rPr>
          <w:rFonts w:eastAsia="Arial"/>
        </w:rPr>
      </w:pPr>
    </w:p>
    <w:p w14:paraId="3D41AAC5" w14:textId="1B5FD671" w:rsidR="00DD15DF" w:rsidRPr="00DD15DF" w:rsidRDefault="00DD15DF" w:rsidP="00DD15DF">
      <w:pPr>
        <w:spacing w:before="120" w:line="312" w:lineRule="auto"/>
        <w:jc w:val="both"/>
      </w:pPr>
      <w:r w:rsidRPr="00DD15DF">
        <w:rPr>
          <w:rFonts w:eastAsia="Arial"/>
        </w:rPr>
        <w:tab/>
      </w:r>
      <w:r w:rsidRPr="00DD15DF">
        <w:rPr>
          <w:rFonts w:eastAsia="Arial"/>
        </w:rPr>
        <w:tab/>
      </w:r>
      <w:r w:rsidRPr="00DD15DF">
        <w:rPr>
          <w:rFonts w:eastAsia="Arial"/>
        </w:rPr>
        <w:tab/>
        <w:t xml:space="preserve">       </w:t>
      </w:r>
      <w:r>
        <w:rPr>
          <w:rFonts w:eastAsia="Arial"/>
        </w:rPr>
        <w:t xml:space="preserve"> </w:t>
      </w:r>
      <w:r w:rsidRPr="00DD15DF">
        <w:rPr>
          <w:b/>
          <w:bCs/>
        </w:rPr>
        <w:t>Art. 1°.</w:t>
      </w:r>
      <w:r w:rsidRPr="00DD15DF">
        <w:t xml:space="preserve"> É obrigatória a transmissão sonora e visual, em tempo real, e a disponibilização de sua gravação, em prazo razoável, ambas pela internet, de todas as audiências públicas realizadas pelos Poderes Legislativo e Executivo deste Município.</w:t>
      </w:r>
    </w:p>
    <w:p w14:paraId="1B4123BB" w14:textId="45F9D806" w:rsidR="00DD15DF" w:rsidRPr="00DD15DF" w:rsidRDefault="00DD15DF" w:rsidP="00DD15DF">
      <w:pPr>
        <w:spacing w:before="120" w:line="312" w:lineRule="auto"/>
        <w:jc w:val="both"/>
      </w:pPr>
      <w:r w:rsidRPr="00DD15DF">
        <w:tab/>
      </w:r>
      <w:r w:rsidRPr="00DD15DF">
        <w:tab/>
      </w:r>
      <w:r w:rsidRPr="00DD15DF">
        <w:tab/>
        <w:t xml:space="preserve">        </w:t>
      </w:r>
      <w:r w:rsidRPr="00DD15DF">
        <w:rPr>
          <w:b/>
          <w:bCs/>
        </w:rPr>
        <w:t>Parágrafo único.</w:t>
      </w:r>
      <w:r w:rsidRPr="00DD15DF">
        <w:t xml:space="preserve"> As transmissões e gravações de que tratam o </w:t>
      </w:r>
      <w:r w:rsidRPr="00DD15DF">
        <w:rPr>
          <w:iCs/>
        </w:rPr>
        <w:t>caput</w:t>
      </w:r>
      <w:r w:rsidRPr="00DD15DF">
        <w:t xml:space="preserve"> são de responsabilidade do ente promotor das audiências públicas e devem ser disponibilizadas ao público sem a exigência de qualquer espécie de cadastro para acesso.</w:t>
      </w:r>
    </w:p>
    <w:p w14:paraId="20C06225" w14:textId="0609B6AF" w:rsidR="00DD15DF" w:rsidRPr="00DD15DF" w:rsidRDefault="00DD15DF" w:rsidP="00DD15DF">
      <w:pPr>
        <w:spacing w:before="120" w:line="312" w:lineRule="auto"/>
        <w:jc w:val="both"/>
      </w:pPr>
      <w:r w:rsidRPr="00DD15DF">
        <w:rPr>
          <w:rFonts w:eastAsia="Arial"/>
        </w:rPr>
        <w:tab/>
      </w:r>
      <w:r w:rsidRPr="00DD15DF">
        <w:rPr>
          <w:rFonts w:eastAsia="Arial"/>
        </w:rPr>
        <w:tab/>
      </w:r>
      <w:r w:rsidRPr="00DD15DF">
        <w:rPr>
          <w:rFonts w:eastAsia="Arial"/>
        </w:rPr>
        <w:tab/>
        <w:t xml:space="preserve">        </w:t>
      </w:r>
      <w:r w:rsidRPr="00DD15DF">
        <w:rPr>
          <w:b/>
          <w:bCs/>
        </w:rPr>
        <w:t>Art. 2°.</w:t>
      </w:r>
      <w:r w:rsidRPr="00DD15DF">
        <w:t xml:space="preserve"> As despesas decorrentes da presente Lei serão suportadas por dotações orçamentárias próprias, suplementadas se necessário.</w:t>
      </w:r>
    </w:p>
    <w:p w14:paraId="036B810C" w14:textId="28C73E25" w:rsidR="00DD15DF" w:rsidRPr="00DD15DF" w:rsidRDefault="00DD15DF" w:rsidP="00DD15DF">
      <w:pPr>
        <w:spacing w:before="120" w:line="312" w:lineRule="auto"/>
        <w:jc w:val="both"/>
      </w:pPr>
      <w:r w:rsidRPr="00DD15DF">
        <w:rPr>
          <w:rFonts w:eastAsia="Arial"/>
        </w:rPr>
        <w:tab/>
      </w:r>
      <w:r w:rsidRPr="00DD15DF">
        <w:rPr>
          <w:rFonts w:eastAsia="Arial"/>
        </w:rPr>
        <w:tab/>
        <w:t xml:space="preserve">          </w:t>
      </w:r>
      <w:r>
        <w:rPr>
          <w:rFonts w:eastAsia="Arial"/>
        </w:rPr>
        <w:t xml:space="preserve">          </w:t>
      </w:r>
      <w:r w:rsidRPr="00DD15DF">
        <w:rPr>
          <w:b/>
          <w:bCs/>
        </w:rPr>
        <w:t>Art. 3°.</w:t>
      </w:r>
      <w:r w:rsidRPr="00DD15DF">
        <w:t xml:space="preserve"> Esta Lei entrará em vigor no prazo de 90 (noventa) dias da data de sua publicação, revogando disposições em contrário.</w:t>
      </w:r>
    </w:p>
    <w:p w14:paraId="3DB208F4" w14:textId="77777777" w:rsidR="00DD15DF" w:rsidRDefault="00DD15DF" w:rsidP="00DD15DF">
      <w:pPr>
        <w:spacing w:after="120"/>
        <w:ind w:firstLine="709"/>
        <w:jc w:val="both"/>
        <w:rPr>
          <w:color w:val="000000"/>
        </w:rPr>
      </w:pPr>
    </w:p>
    <w:p w14:paraId="43E14354" w14:textId="345C09C2" w:rsidR="00DD15DF" w:rsidRPr="00DD15DF" w:rsidRDefault="00DD15DF" w:rsidP="00DD15DF">
      <w:pPr>
        <w:spacing w:after="120"/>
        <w:ind w:firstLine="709"/>
        <w:jc w:val="both"/>
        <w:rPr>
          <w:b/>
          <w:color w:val="000000"/>
        </w:rPr>
      </w:pPr>
      <w:r w:rsidRPr="00DD15DF">
        <w:rPr>
          <w:b/>
          <w:color w:val="000000"/>
        </w:rPr>
        <w:t xml:space="preserve">PREFEITURA MUNICIPAL DE CABREÚVA, em </w:t>
      </w:r>
      <w:r>
        <w:rPr>
          <w:b/>
          <w:color w:val="000000"/>
        </w:rPr>
        <w:t>25</w:t>
      </w:r>
      <w:r w:rsidRPr="00DD15DF">
        <w:rPr>
          <w:b/>
          <w:color w:val="000000"/>
        </w:rPr>
        <w:t xml:space="preserve"> de </w:t>
      </w:r>
      <w:r>
        <w:rPr>
          <w:b/>
          <w:color w:val="000000"/>
        </w:rPr>
        <w:t>novembro</w:t>
      </w:r>
      <w:r w:rsidRPr="00DD15DF">
        <w:rPr>
          <w:b/>
          <w:color w:val="000000"/>
        </w:rPr>
        <w:t xml:space="preserve"> de 2022.</w:t>
      </w:r>
    </w:p>
    <w:p w14:paraId="33E0CEC6" w14:textId="77777777" w:rsidR="00DD15DF" w:rsidRPr="00DD15DF" w:rsidRDefault="00DD15DF" w:rsidP="00DD15DF">
      <w:pPr>
        <w:spacing w:after="120"/>
        <w:ind w:firstLine="709"/>
        <w:jc w:val="both"/>
        <w:rPr>
          <w:color w:val="000000"/>
        </w:rPr>
      </w:pPr>
      <w:r w:rsidRPr="00DD15DF">
        <w:rPr>
          <w:color w:val="000000"/>
        </w:rPr>
        <w:t> </w:t>
      </w:r>
    </w:p>
    <w:p w14:paraId="526952ED" w14:textId="77777777" w:rsidR="00DD15DF" w:rsidRPr="00DD15DF" w:rsidRDefault="00DD15DF" w:rsidP="00DD15DF">
      <w:pPr>
        <w:ind w:firstLine="709"/>
        <w:jc w:val="both"/>
        <w:rPr>
          <w:b/>
          <w:color w:val="000000"/>
        </w:rPr>
      </w:pPr>
    </w:p>
    <w:p w14:paraId="2D9F3580" w14:textId="77777777" w:rsidR="00DD15DF" w:rsidRPr="00DD15DF" w:rsidRDefault="00DD15DF" w:rsidP="00DD15DF">
      <w:pPr>
        <w:ind w:firstLine="709"/>
        <w:jc w:val="center"/>
        <w:rPr>
          <w:b/>
          <w:color w:val="000000"/>
        </w:rPr>
      </w:pPr>
      <w:r w:rsidRPr="00DD15DF">
        <w:rPr>
          <w:b/>
          <w:color w:val="000000"/>
        </w:rPr>
        <w:t>ANTONIO CARLOS MANGINI</w:t>
      </w:r>
    </w:p>
    <w:p w14:paraId="4FD43C73" w14:textId="77777777" w:rsidR="00DD15DF" w:rsidRPr="00DD15DF" w:rsidRDefault="00DD15DF" w:rsidP="00DD15DF">
      <w:pPr>
        <w:ind w:firstLine="709"/>
        <w:jc w:val="center"/>
        <w:rPr>
          <w:b/>
          <w:color w:val="000000"/>
        </w:rPr>
      </w:pPr>
      <w:r w:rsidRPr="00DD15DF">
        <w:rPr>
          <w:b/>
          <w:color w:val="000000"/>
        </w:rPr>
        <w:t>Prefeito</w:t>
      </w:r>
    </w:p>
    <w:p w14:paraId="1C1FF686" w14:textId="77777777" w:rsidR="00DD15DF" w:rsidRPr="00DD15DF" w:rsidRDefault="00DD15DF" w:rsidP="00DD15DF">
      <w:pPr>
        <w:spacing w:after="120"/>
        <w:ind w:firstLine="709"/>
        <w:jc w:val="both"/>
        <w:rPr>
          <w:color w:val="000000"/>
        </w:rPr>
      </w:pPr>
      <w:r w:rsidRPr="00DD15DF">
        <w:rPr>
          <w:color w:val="000000"/>
        </w:rPr>
        <w:t> </w:t>
      </w:r>
    </w:p>
    <w:p w14:paraId="114137FE" w14:textId="1FE868E2" w:rsidR="00DD15DF" w:rsidRPr="00DD15DF" w:rsidRDefault="00DD15DF" w:rsidP="00DD15DF">
      <w:pPr>
        <w:spacing w:after="120"/>
        <w:jc w:val="both"/>
        <w:rPr>
          <w:snapToGrid w:val="0"/>
        </w:rPr>
      </w:pPr>
      <w:r w:rsidRPr="00DD15DF">
        <w:rPr>
          <w:b/>
          <w:snapToGrid w:val="0"/>
        </w:rPr>
        <w:t xml:space="preserve">Publicada </w:t>
      </w:r>
      <w:r w:rsidRPr="00DD15DF">
        <w:rPr>
          <w:snapToGrid w:val="0"/>
        </w:rPr>
        <w:t xml:space="preserve">no Diário Oficial Eletrônico do Município. Arquivada no Setor de Expediente da Prefeitura de Cabreúva, em </w:t>
      </w:r>
      <w:r>
        <w:rPr>
          <w:snapToGrid w:val="0"/>
        </w:rPr>
        <w:t>25</w:t>
      </w:r>
      <w:r w:rsidRPr="00DD15DF">
        <w:rPr>
          <w:snapToGrid w:val="0"/>
        </w:rPr>
        <w:t xml:space="preserve"> de </w:t>
      </w:r>
      <w:r>
        <w:rPr>
          <w:snapToGrid w:val="0"/>
        </w:rPr>
        <w:t>novembro</w:t>
      </w:r>
      <w:r w:rsidRPr="00DD15DF">
        <w:rPr>
          <w:snapToGrid w:val="0"/>
        </w:rPr>
        <w:t xml:space="preserve"> de 2022.</w:t>
      </w:r>
    </w:p>
    <w:p w14:paraId="0E0DBF6D" w14:textId="77777777" w:rsidR="00DD15DF" w:rsidRPr="00DD15DF" w:rsidRDefault="00DD15DF" w:rsidP="00DD15DF">
      <w:pPr>
        <w:widowControl w:val="0"/>
        <w:jc w:val="center"/>
        <w:rPr>
          <w:snapToGrid w:val="0"/>
        </w:rPr>
      </w:pPr>
    </w:p>
    <w:p w14:paraId="40757C42" w14:textId="77777777" w:rsidR="00DD15DF" w:rsidRPr="00DD15DF" w:rsidRDefault="00DD15DF" w:rsidP="00DD15DF">
      <w:pPr>
        <w:widowControl w:val="0"/>
        <w:jc w:val="center"/>
        <w:rPr>
          <w:b/>
          <w:snapToGrid w:val="0"/>
        </w:rPr>
      </w:pPr>
    </w:p>
    <w:p w14:paraId="762CCAA3" w14:textId="77777777" w:rsidR="00DD15DF" w:rsidRPr="00DD15DF" w:rsidRDefault="00DD15DF" w:rsidP="00DD15DF">
      <w:pPr>
        <w:widowControl w:val="0"/>
        <w:jc w:val="center"/>
        <w:rPr>
          <w:b/>
          <w:snapToGrid w:val="0"/>
        </w:rPr>
      </w:pPr>
      <w:r w:rsidRPr="00DD15DF">
        <w:rPr>
          <w:b/>
          <w:snapToGrid w:val="0"/>
        </w:rPr>
        <w:t xml:space="preserve">         ALZIRA APARECIDA PELEGRINI RODRIGUES</w:t>
      </w:r>
    </w:p>
    <w:p w14:paraId="2F66C72D" w14:textId="77777777" w:rsidR="00DD15DF" w:rsidRPr="00DD15DF" w:rsidRDefault="00DD15DF" w:rsidP="00DD15DF">
      <w:pPr>
        <w:widowControl w:val="0"/>
        <w:jc w:val="center"/>
      </w:pPr>
      <w:r w:rsidRPr="00DD15DF">
        <w:rPr>
          <w:b/>
          <w:iCs/>
          <w:snapToGrid w:val="0"/>
        </w:rPr>
        <w:t xml:space="preserve">       Agente Ju</w:t>
      </w:r>
      <w:bookmarkStart w:id="0" w:name="_GoBack"/>
      <w:bookmarkEnd w:id="0"/>
      <w:r w:rsidRPr="00DD15DF">
        <w:rPr>
          <w:b/>
          <w:iCs/>
          <w:snapToGrid w:val="0"/>
        </w:rPr>
        <w:t>rídico do Município de Cabreúva</w:t>
      </w:r>
    </w:p>
    <w:sectPr w:rsidR="00DD15DF" w:rsidRPr="00DD15DF" w:rsidSect="00DD15DF">
      <w:headerReference w:type="even" r:id="rId7"/>
      <w:headerReference w:type="default" r:id="rId8"/>
      <w:headerReference w:type="first" r:id="rId9"/>
      <w:pgSz w:w="11906" w:h="16838"/>
      <w:pgMar w:top="1418" w:right="1701" w:bottom="39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218E99" w14:textId="77777777" w:rsidR="00FF1F53" w:rsidRDefault="00FF1F53" w:rsidP="00681717">
      <w:r>
        <w:separator/>
      </w:r>
    </w:p>
  </w:endnote>
  <w:endnote w:type="continuationSeparator" w:id="0">
    <w:p w14:paraId="013FD32A" w14:textId="77777777" w:rsidR="00FF1F53" w:rsidRDefault="00FF1F53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EF22C5" w14:textId="77777777" w:rsidR="00FF1F53" w:rsidRDefault="00FF1F53" w:rsidP="00681717">
      <w:r>
        <w:separator/>
      </w:r>
    </w:p>
  </w:footnote>
  <w:footnote w:type="continuationSeparator" w:id="0">
    <w:p w14:paraId="03FFBCB3" w14:textId="77777777" w:rsidR="00FF1F53" w:rsidRDefault="00FF1F53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FF1F53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1F53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FF1F53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24244A"/>
    <w:rsid w:val="00337592"/>
    <w:rsid w:val="00351197"/>
    <w:rsid w:val="003805E9"/>
    <w:rsid w:val="003E54DE"/>
    <w:rsid w:val="00400901"/>
    <w:rsid w:val="00474D29"/>
    <w:rsid w:val="004A1F72"/>
    <w:rsid w:val="004E1FEF"/>
    <w:rsid w:val="00555846"/>
    <w:rsid w:val="006076CC"/>
    <w:rsid w:val="00681717"/>
    <w:rsid w:val="007360D9"/>
    <w:rsid w:val="00746B70"/>
    <w:rsid w:val="009B0764"/>
    <w:rsid w:val="009D714C"/>
    <w:rsid w:val="00A7037E"/>
    <w:rsid w:val="00A86D7E"/>
    <w:rsid w:val="00AD1338"/>
    <w:rsid w:val="00B15B1D"/>
    <w:rsid w:val="00B3272F"/>
    <w:rsid w:val="00B811E0"/>
    <w:rsid w:val="00CD0088"/>
    <w:rsid w:val="00D907A4"/>
    <w:rsid w:val="00DC297C"/>
    <w:rsid w:val="00DD15DF"/>
    <w:rsid w:val="00E573A0"/>
    <w:rsid w:val="00FA1E28"/>
    <w:rsid w:val="00FF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semiHidden/>
    <w:unhideWhenUsed/>
    <w:rsid w:val="00DD15DF"/>
    <w:pPr>
      <w:spacing w:after="120"/>
      <w:ind w:left="283" w:right="45"/>
      <w:jc w:val="both"/>
    </w:pPr>
    <w:rPr>
      <w:rFonts w:ascii="Times New Roman" w:hAnsi="Times New Roman" w:cs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DD15DF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E9DDE-98D1-440A-85E0-13D1F8244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2022-11-25T17:10:00Z</cp:lastPrinted>
  <dcterms:created xsi:type="dcterms:W3CDTF">2022-11-25T17:11:00Z</dcterms:created>
  <dcterms:modified xsi:type="dcterms:W3CDTF">2022-11-25T17:11:00Z</dcterms:modified>
</cp:coreProperties>
</file>