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A9B29" w14:textId="7F2B0DD5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DD5F74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8,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DD5F74">
        <w:rPr>
          <w:rFonts w:ascii="Times New Roman" w:hAnsi="Times New Roman" w:cs="Times New Roman"/>
          <w:b/>
          <w:sz w:val="22"/>
          <w:szCs w:val="22"/>
          <w:u w:val="single"/>
        </w:rPr>
        <w:t>11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JU</w:t>
      </w:r>
      <w:r w:rsidR="00DD5F74">
        <w:rPr>
          <w:rFonts w:ascii="Times New Roman" w:hAnsi="Times New Roman" w:cs="Times New Roman"/>
          <w:b/>
          <w:sz w:val="22"/>
          <w:szCs w:val="22"/>
          <w:u w:val="single"/>
        </w:rPr>
        <w:t>L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HO 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08BF305E" w14:textId="77777777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9AF29AB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3FDE3C58" w14:textId="77777777" w:rsidR="009E3ECB" w:rsidRPr="00CE13EB" w:rsidRDefault="009E3ECB" w:rsidP="009E3ECB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4BBDD0CA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4BFFA089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28BE88BA" w14:textId="77777777" w:rsidR="009E3E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090230F" w14:textId="77777777" w:rsidR="009E3ECB" w:rsidRPr="00F979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9DC7F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40D66E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131CF1D" w14:textId="377CCAE8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um crédito suplementar no valor de R$ </w:t>
      </w:r>
      <w:r w:rsidR="00DD5F74">
        <w:rPr>
          <w:rFonts w:ascii="Times New Roman" w:hAnsi="Times New Roman" w:cs="Times New Roman"/>
          <w:color w:val="000000"/>
          <w:sz w:val="22"/>
          <w:szCs w:val="22"/>
        </w:rPr>
        <w:t>149.652,28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DD5F74">
        <w:rPr>
          <w:rFonts w:ascii="Times New Roman" w:hAnsi="Times New Roman" w:cs="Times New Roman"/>
          <w:sz w:val="22"/>
          <w:szCs w:val="22"/>
        </w:rPr>
        <w:t>cento e quarenta e nove mil, seiscentos e cinquenta e dois reais e vinte e oito centavos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0EE3568B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427BBF27" w14:textId="37A6AB8F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a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0611EE6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8EB2E54" w14:textId="101060CC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015D1F04" w14:textId="77777777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C7B8F67" w14:textId="7216B171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DD5F74">
        <w:rPr>
          <w:rFonts w:ascii="Times New Roman" w:hAnsi="Times New Roman" w:cs="Times New Roman"/>
          <w:color w:val="000000"/>
          <w:sz w:val="22"/>
          <w:szCs w:val="22"/>
        </w:rPr>
        <w:t>11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ju</w:t>
      </w:r>
      <w:r w:rsidR="00DD5F74">
        <w:rPr>
          <w:rFonts w:ascii="Times New Roman" w:hAnsi="Times New Roman" w:cs="Times New Roman"/>
          <w:color w:val="000000"/>
          <w:sz w:val="22"/>
          <w:szCs w:val="22"/>
        </w:rPr>
        <w:t>l</w:t>
      </w:r>
      <w:r>
        <w:rPr>
          <w:rFonts w:ascii="Times New Roman" w:hAnsi="Times New Roman" w:cs="Times New Roman"/>
          <w:color w:val="000000"/>
          <w:sz w:val="22"/>
          <w:szCs w:val="22"/>
        </w:rPr>
        <w:t>ho de 2022.</w:t>
      </w:r>
    </w:p>
    <w:p w14:paraId="5B39500A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0C06B1F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0DA55C9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319CB79" w14:textId="77777777" w:rsidR="009E3ECB" w:rsidRPr="00FF2D45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9FB76C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3D4C9B9A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EFA35F7" w14:textId="658447EF" w:rsidR="009E3ECB" w:rsidRDefault="009E3ECB" w:rsidP="009E3ECB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 w:rsidR="00DD5F74">
        <w:rPr>
          <w:rFonts w:ascii="Times New Roman" w:hAnsi="Times New Roman" w:cs="Times New Roman"/>
          <w:color w:val="000000"/>
          <w:sz w:val="22"/>
          <w:szCs w:val="22"/>
        </w:rPr>
        <w:t>11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000000"/>
          <w:sz w:val="22"/>
          <w:szCs w:val="22"/>
        </w:rPr>
        <w:t>ju</w:t>
      </w:r>
      <w:r w:rsidR="00DD5F74">
        <w:rPr>
          <w:rFonts w:ascii="Times New Roman" w:hAnsi="Times New Roman" w:cs="Times New Roman"/>
          <w:color w:val="000000"/>
          <w:sz w:val="22"/>
          <w:szCs w:val="22"/>
        </w:rPr>
        <w:t>l</w:t>
      </w:r>
      <w:r>
        <w:rPr>
          <w:rFonts w:ascii="Times New Roman" w:hAnsi="Times New Roman" w:cs="Times New Roman"/>
          <w:color w:val="000000"/>
          <w:sz w:val="22"/>
          <w:szCs w:val="22"/>
        </w:rPr>
        <w:t>ho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1FF52876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B1E07A4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17F112" w14:textId="77777777" w:rsidR="009E3ECB" w:rsidRPr="009669B9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883F38" w14:textId="0C2926E2" w:rsidR="009E3ECB" w:rsidRPr="009669B9" w:rsidRDefault="00DD5F7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ALZIRA APARECIDA PELEGRINI RODRIGUES</w:t>
      </w:r>
    </w:p>
    <w:p w14:paraId="0CEE0E9B" w14:textId="3A7F9D81" w:rsidR="009E3ECB" w:rsidRPr="009669B9" w:rsidRDefault="00DD5F7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Agente Jurídico</w:t>
      </w:r>
      <w:bookmarkStart w:id="3" w:name="_GoBack"/>
      <w:bookmarkEnd w:id="3"/>
      <w:r w:rsidR="009E3E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do Município de Cabreúva</w:t>
      </w: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8A4E31" w14:textId="77777777" w:rsidR="00B559A5" w:rsidRDefault="00B559A5" w:rsidP="00681717">
      <w:r>
        <w:separator/>
      </w:r>
    </w:p>
  </w:endnote>
  <w:endnote w:type="continuationSeparator" w:id="0">
    <w:p w14:paraId="4845B16E" w14:textId="77777777" w:rsidR="00B559A5" w:rsidRDefault="00B559A5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853407" w14:textId="77777777" w:rsidR="00B559A5" w:rsidRDefault="00B559A5" w:rsidP="00681717">
      <w:r>
        <w:separator/>
      </w:r>
    </w:p>
  </w:footnote>
  <w:footnote w:type="continuationSeparator" w:id="0">
    <w:p w14:paraId="4AA13118" w14:textId="77777777" w:rsidR="00B559A5" w:rsidRDefault="00B559A5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B559A5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59A5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B559A5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B5154"/>
    <w:rsid w:val="00171342"/>
    <w:rsid w:val="0024244A"/>
    <w:rsid w:val="00337592"/>
    <w:rsid w:val="00351197"/>
    <w:rsid w:val="003805E9"/>
    <w:rsid w:val="00474D29"/>
    <w:rsid w:val="004A1F72"/>
    <w:rsid w:val="004E1FEF"/>
    <w:rsid w:val="006076CC"/>
    <w:rsid w:val="00681717"/>
    <w:rsid w:val="007360D9"/>
    <w:rsid w:val="00746B70"/>
    <w:rsid w:val="009B0764"/>
    <w:rsid w:val="009D714C"/>
    <w:rsid w:val="009E3ECB"/>
    <w:rsid w:val="00A7037E"/>
    <w:rsid w:val="00A86D7E"/>
    <w:rsid w:val="00AD1338"/>
    <w:rsid w:val="00B15B1D"/>
    <w:rsid w:val="00B559A5"/>
    <w:rsid w:val="00C879BD"/>
    <w:rsid w:val="00CD0088"/>
    <w:rsid w:val="00D41144"/>
    <w:rsid w:val="00D907A4"/>
    <w:rsid w:val="00DC297C"/>
    <w:rsid w:val="00DD5F74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4E881-6AD5-4C24-B966-4E7716E60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2022-07-15T11:31:00Z</cp:lastPrinted>
  <dcterms:created xsi:type="dcterms:W3CDTF">2022-07-15T11:33:00Z</dcterms:created>
  <dcterms:modified xsi:type="dcterms:W3CDTF">2022-07-15T11:33:00Z</dcterms:modified>
</cp:coreProperties>
</file>