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13301" w14:textId="05FD3DA2" w:rsidR="00A71693" w:rsidRPr="00F979CB" w:rsidRDefault="00A71693" w:rsidP="00A71693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D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ECRETO Nº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1.5</w:t>
      </w:r>
      <w:r w:rsidR="000B50D1">
        <w:rPr>
          <w:rFonts w:ascii="Times New Roman" w:hAnsi="Times New Roman" w:cs="Times New Roman"/>
          <w:b/>
          <w:sz w:val="22"/>
          <w:szCs w:val="22"/>
          <w:u w:val="single"/>
        </w:rPr>
        <w:t>63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,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DE </w:t>
      </w:r>
      <w:r w:rsidR="000B50D1">
        <w:rPr>
          <w:rFonts w:ascii="Times New Roman" w:hAnsi="Times New Roman" w:cs="Times New Roman"/>
          <w:b/>
          <w:sz w:val="22"/>
          <w:szCs w:val="22"/>
          <w:u w:val="single"/>
        </w:rPr>
        <w:t>08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DE </w:t>
      </w:r>
      <w:r w:rsidR="000B50D1">
        <w:rPr>
          <w:rFonts w:ascii="Times New Roman" w:hAnsi="Times New Roman" w:cs="Times New Roman"/>
          <w:b/>
          <w:sz w:val="22"/>
          <w:szCs w:val="22"/>
          <w:u w:val="single"/>
        </w:rPr>
        <w:t>NOVEMBRO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>DE 20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2</w:t>
      </w:r>
      <w:r w:rsidR="00082EB5">
        <w:rPr>
          <w:rFonts w:ascii="Times New Roman" w:hAnsi="Times New Roman" w:cs="Times New Roman"/>
          <w:b/>
          <w:sz w:val="22"/>
          <w:szCs w:val="22"/>
          <w:u w:val="single"/>
        </w:rPr>
        <w:t>2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F979CB">
        <w:rPr>
          <w:rFonts w:ascii="Times New Roman" w:hAnsi="Times New Roman" w:cs="Times New Roman"/>
          <w:sz w:val="22"/>
          <w:szCs w:val="22"/>
        </w:rPr>
        <w:t xml:space="preserve">             </w:t>
      </w:r>
    </w:p>
    <w:p w14:paraId="570E88ED" w14:textId="77777777" w:rsidR="00A71693" w:rsidRPr="00F979CB" w:rsidRDefault="00A71693" w:rsidP="00A71693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63A7C496" w14:textId="77777777" w:rsidR="00A71693" w:rsidRPr="00F979CB" w:rsidRDefault="00A71693" w:rsidP="00A71693">
      <w:pPr>
        <w:rPr>
          <w:rFonts w:ascii="Times New Roman" w:hAnsi="Times New Roman" w:cs="Times New Roman"/>
          <w:sz w:val="22"/>
          <w:szCs w:val="22"/>
        </w:rPr>
      </w:pPr>
    </w:p>
    <w:p w14:paraId="362D9C30" w14:textId="77777777" w:rsidR="00A71693" w:rsidRPr="00CE13EB" w:rsidRDefault="00A71693" w:rsidP="00A71693">
      <w:pPr>
        <w:ind w:left="5245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E13EB">
        <w:rPr>
          <w:rFonts w:ascii="Times New Roman" w:hAnsi="Times New Roman" w:cs="Times New Roman"/>
          <w:b/>
          <w:sz w:val="22"/>
          <w:szCs w:val="22"/>
        </w:rPr>
        <w:t>AUTORIZA ABERTURA DE CRÉDITO SUPLEMENTAR, PARA REFORÇO DE DOTAÇÕES CONSTANTES DA LEI ORÇAMENTÁRIA VIGENTE.</w:t>
      </w:r>
    </w:p>
    <w:p w14:paraId="0ECDB448" w14:textId="77777777" w:rsidR="00A71693" w:rsidRPr="00F979CB" w:rsidRDefault="00A71693" w:rsidP="00A71693">
      <w:pPr>
        <w:rPr>
          <w:rFonts w:ascii="Times New Roman" w:hAnsi="Times New Roman" w:cs="Times New Roman"/>
          <w:sz w:val="22"/>
          <w:szCs w:val="22"/>
        </w:rPr>
      </w:pPr>
    </w:p>
    <w:p w14:paraId="0489F5A4" w14:textId="77777777" w:rsidR="00A71693" w:rsidRPr="00F979CB" w:rsidRDefault="00A71693" w:rsidP="00A71693">
      <w:pPr>
        <w:rPr>
          <w:rFonts w:ascii="Times New Roman" w:hAnsi="Times New Roman" w:cs="Times New Roman"/>
          <w:sz w:val="22"/>
          <w:szCs w:val="22"/>
        </w:rPr>
      </w:pPr>
    </w:p>
    <w:p w14:paraId="3BA152FE" w14:textId="77777777" w:rsidR="00A71693" w:rsidRDefault="00A71693" w:rsidP="00A71693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                            ANTONIO CARLOS MANGINI</w:t>
      </w:r>
      <w:r w:rsidRPr="00F979CB">
        <w:rPr>
          <w:rFonts w:ascii="Times New Roman" w:hAnsi="Times New Roman" w:cs="Times New Roman"/>
          <w:b/>
          <w:bCs/>
          <w:sz w:val="22"/>
          <w:szCs w:val="22"/>
        </w:rPr>
        <w:t>,</w:t>
      </w:r>
      <w:r w:rsidRPr="00F979CB">
        <w:rPr>
          <w:rFonts w:ascii="Times New Roman" w:hAnsi="Times New Roman" w:cs="Times New Roman"/>
          <w:sz w:val="22"/>
          <w:szCs w:val="22"/>
        </w:rPr>
        <w:t xml:space="preserve"> Prefeito Municipal de Cabreúva, Estado de São Paulo, no uso das atribuições que lhes são conferidas por Lei;</w:t>
      </w:r>
    </w:p>
    <w:p w14:paraId="36F9BFE1" w14:textId="77777777" w:rsidR="00A71693" w:rsidRPr="00F979CB" w:rsidRDefault="00A71693" w:rsidP="00A71693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642D9E8" w14:textId="77777777" w:rsidR="00A71693" w:rsidRPr="00F979CB" w:rsidRDefault="00A71693" w:rsidP="00A71693">
      <w:pPr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b/>
          <w:bCs/>
          <w:color w:val="000000"/>
          <w:sz w:val="22"/>
          <w:szCs w:val="22"/>
        </w:rPr>
        <w:t>DECRETA:</w:t>
      </w:r>
    </w:p>
    <w:p w14:paraId="6DAE517A" w14:textId="77777777" w:rsidR="00A71693" w:rsidRPr="00F979CB" w:rsidRDefault="00A71693" w:rsidP="00A71693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53789800" w14:textId="64101DAD" w:rsidR="00A71693" w:rsidRPr="00F979CB" w:rsidRDefault="00A71693" w:rsidP="00A71693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  <w:bookmarkStart w:id="0" w:name="art1"/>
      <w:bookmarkEnd w:id="0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Fica aberto ao Orçamento Fiscal e da Seguridade 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Social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do Município de Cabreúva, junto à </w:t>
      </w:r>
      <w:r>
        <w:rPr>
          <w:rFonts w:ascii="Times New Roman" w:hAnsi="Times New Roman" w:cs="Times New Roman"/>
          <w:color w:val="000000"/>
          <w:sz w:val="22"/>
          <w:szCs w:val="22"/>
        </w:rPr>
        <w:t>Secretaria</w:t>
      </w:r>
      <w:r w:rsidRPr="00F979CB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>d</w:t>
      </w:r>
      <w:r>
        <w:rPr>
          <w:rFonts w:ascii="Times New Roman" w:hAnsi="Times New Roman" w:cs="Times New Roman"/>
          <w:color w:val="000000"/>
          <w:sz w:val="22"/>
          <w:szCs w:val="22"/>
        </w:rPr>
        <w:t>a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 xml:space="preserve"> F</w:t>
      </w:r>
      <w:r>
        <w:rPr>
          <w:rFonts w:ascii="Times New Roman" w:hAnsi="Times New Roman" w:cs="Times New Roman"/>
          <w:color w:val="000000"/>
          <w:sz w:val="22"/>
          <w:szCs w:val="22"/>
        </w:rPr>
        <w:t>azenda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nos termos da Lei Orç</w:t>
      </w:r>
      <w:r>
        <w:rPr>
          <w:rFonts w:ascii="Times New Roman" w:hAnsi="Times New Roman" w:cs="Times New Roman"/>
          <w:color w:val="000000"/>
          <w:sz w:val="22"/>
          <w:szCs w:val="22"/>
        </w:rPr>
        <w:t>amentária nº 2.297, de 10/12/2021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art. 7º, inciso</w:t>
      </w:r>
      <w:r>
        <w:rPr>
          <w:rFonts w:ascii="Times New Roman" w:hAnsi="Times New Roman" w:cs="Times New Roman"/>
          <w:color w:val="000000"/>
          <w:sz w:val="22"/>
          <w:szCs w:val="22"/>
        </w:rPr>
        <w:t>s</w:t>
      </w:r>
      <w:r w:rsidR="00DE463B">
        <w:rPr>
          <w:rFonts w:ascii="Times New Roman" w:hAnsi="Times New Roman" w:cs="Times New Roman"/>
          <w:color w:val="000000"/>
          <w:sz w:val="22"/>
          <w:szCs w:val="22"/>
        </w:rPr>
        <w:t xml:space="preserve"> I,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I</w:t>
      </w:r>
      <w:r>
        <w:rPr>
          <w:rFonts w:ascii="Times New Roman" w:hAnsi="Times New Roman" w:cs="Times New Roman"/>
          <w:color w:val="000000"/>
          <w:sz w:val="22"/>
          <w:szCs w:val="22"/>
        </w:rPr>
        <w:t>I e IV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um crédito suplementar no valor de R$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="000B50D1">
        <w:rPr>
          <w:rFonts w:ascii="Times New Roman" w:hAnsi="Times New Roman" w:cs="Times New Roman"/>
          <w:color w:val="000000"/>
          <w:sz w:val="22"/>
          <w:szCs w:val="22"/>
        </w:rPr>
        <w:t>1.144.179,81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(</w:t>
      </w:r>
      <w:r w:rsidR="000B50D1">
        <w:rPr>
          <w:rFonts w:ascii="Times New Roman" w:hAnsi="Times New Roman" w:cs="Times New Roman"/>
          <w:sz w:val="22"/>
          <w:szCs w:val="22"/>
        </w:rPr>
        <w:t>um milhão, cento e quarenta e quatro mil, cento e setenta e nove reais e oitenta e um centavos</w:t>
      </w:r>
      <w:r>
        <w:rPr>
          <w:rFonts w:ascii="Times New Roman" w:hAnsi="Times New Roman" w:cs="Times New Roman"/>
          <w:sz w:val="22"/>
          <w:szCs w:val="22"/>
        </w:rPr>
        <w:t>)</w:t>
      </w:r>
      <w:r w:rsidRPr="00F979CB">
        <w:rPr>
          <w:rFonts w:ascii="Times New Roman" w:hAnsi="Times New Roman" w:cs="Times New Roman"/>
          <w:sz w:val="22"/>
          <w:szCs w:val="22"/>
        </w:rPr>
        <w:t xml:space="preserve">,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para atender à programação constante do Anexo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a este Decreto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</w:t>
      </w:r>
      <w:r w:rsidRPr="00F979CB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 xml:space="preserve"> consignada no orçamento vigente</w:t>
      </w:r>
      <w:r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.</w:t>
      </w:r>
    </w:p>
    <w:p w14:paraId="546C1A61" w14:textId="77777777" w:rsidR="00A71693" w:rsidRPr="00F979CB" w:rsidRDefault="00A71693" w:rsidP="00A71693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</w:p>
    <w:p w14:paraId="523CE809" w14:textId="2EDBF6C3" w:rsidR="00A71693" w:rsidRPr="00F979CB" w:rsidRDefault="00A71693" w:rsidP="00A71693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bookmarkStart w:id="1" w:name="art2"/>
      <w:bookmarkEnd w:id="1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2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Os recursos necessários à abertura do crédito de que trata o 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 xml:space="preserve">º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decorrem d</w:t>
      </w:r>
      <w:r>
        <w:rPr>
          <w:rFonts w:ascii="Times New Roman" w:hAnsi="Times New Roman" w:cs="Times New Roman"/>
          <w:color w:val="000000"/>
          <w:sz w:val="22"/>
          <w:szCs w:val="22"/>
        </w:rPr>
        <w:t>o superávit financeiro</w:t>
      </w:r>
      <w:r w:rsidR="00DE463B">
        <w:rPr>
          <w:rFonts w:ascii="Times New Roman" w:hAnsi="Times New Roman" w:cs="Times New Roman"/>
          <w:color w:val="000000"/>
          <w:sz w:val="22"/>
          <w:szCs w:val="22"/>
        </w:rPr>
        <w:t>, excesso de arrecadação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e anulação parcial ou total de dotação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nos termos da Lei nº 4.320/64, art. 43, §1º, inciso</w:t>
      </w:r>
      <w:r>
        <w:rPr>
          <w:rFonts w:ascii="Times New Roman" w:hAnsi="Times New Roman" w:cs="Times New Roman"/>
          <w:color w:val="000000"/>
          <w:sz w:val="22"/>
          <w:szCs w:val="22"/>
        </w:rPr>
        <w:t>s I</w:t>
      </w:r>
      <w:bookmarkStart w:id="2" w:name="art3"/>
      <w:bookmarkEnd w:id="2"/>
      <w:r w:rsidR="00DE463B">
        <w:rPr>
          <w:rFonts w:ascii="Times New Roman" w:hAnsi="Times New Roman" w:cs="Times New Roman"/>
          <w:color w:val="000000"/>
          <w:sz w:val="22"/>
          <w:szCs w:val="22"/>
        </w:rPr>
        <w:t>, II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e III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059E7139" w14:textId="77777777" w:rsidR="00A71693" w:rsidRPr="00F979CB" w:rsidRDefault="00A71693" w:rsidP="00A71693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2A6A43EB" w14:textId="4CACF4A5" w:rsidR="00A71693" w:rsidRDefault="00A71693" w:rsidP="00A71693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A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rt. 3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</w:t>
      </w:r>
      <w:r>
        <w:rPr>
          <w:rFonts w:ascii="Times New Roman" w:hAnsi="Times New Roman" w:cs="Times New Roman"/>
          <w:color w:val="000000"/>
          <w:sz w:val="22"/>
          <w:szCs w:val="22"/>
        </w:rPr>
        <w:t>Este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Decreto entra em vigor na data de sua publicação.</w:t>
      </w:r>
    </w:p>
    <w:p w14:paraId="49BC484A" w14:textId="77777777" w:rsidR="00A71693" w:rsidRDefault="00A71693" w:rsidP="00A71693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572E2861" w14:textId="73121A48" w:rsidR="00A71693" w:rsidRDefault="00A71693" w:rsidP="00A71693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PREFEITURA DO MUNICÍPIO DE CABREÚVA, em </w:t>
      </w:r>
      <w:r w:rsidR="000B50D1">
        <w:rPr>
          <w:rFonts w:ascii="Times New Roman" w:hAnsi="Times New Roman" w:cs="Times New Roman"/>
          <w:color w:val="000000"/>
          <w:sz w:val="22"/>
          <w:szCs w:val="22"/>
        </w:rPr>
        <w:t>08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de </w:t>
      </w:r>
      <w:r w:rsidR="000B50D1">
        <w:rPr>
          <w:rFonts w:ascii="Times New Roman" w:hAnsi="Times New Roman" w:cs="Times New Roman"/>
          <w:color w:val="000000"/>
          <w:sz w:val="22"/>
          <w:szCs w:val="22"/>
        </w:rPr>
        <w:t>novembro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de 2022.</w:t>
      </w:r>
    </w:p>
    <w:p w14:paraId="20D007DA" w14:textId="77777777" w:rsidR="00A71693" w:rsidRDefault="00A71693" w:rsidP="00A71693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67C9FE46" w14:textId="77777777" w:rsidR="00A71693" w:rsidRDefault="00A71693" w:rsidP="00A71693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B2CB997" w14:textId="77777777" w:rsidR="00A71693" w:rsidRDefault="00A71693" w:rsidP="00A71693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0DD8C0DB" w14:textId="77777777" w:rsidR="00A71693" w:rsidRPr="00FF2D45" w:rsidRDefault="00A71693" w:rsidP="00A71693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ANTONIO CARLOS MANGINI</w:t>
      </w:r>
    </w:p>
    <w:p w14:paraId="4F6B53B8" w14:textId="77777777" w:rsidR="00A71693" w:rsidRDefault="00A71693" w:rsidP="00A71693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FF2D45">
        <w:rPr>
          <w:rFonts w:ascii="Times New Roman" w:hAnsi="Times New Roman" w:cs="Times New Roman"/>
          <w:b/>
          <w:color w:val="000000"/>
          <w:sz w:val="22"/>
          <w:szCs w:val="22"/>
        </w:rPr>
        <w:t>Prefeito</w:t>
      </w:r>
    </w:p>
    <w:p w14:paraId="6377A297" w14:textId="77777777" w:rsidR="00A71693" w:rsidRDefault="00A71693" w:rsidP="00A71693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7FA57882" w14:textId="4821B564" w:rsidR="00A71693" w:rsidRDefault="00A71693" w:rsidP="00A71693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 xml:space="preserve">Arquivado 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em pasta própria e </w:t>
      </w:r>
      <w:r>
        <w:rPr>
          <w:rFonts w:ascii="Times New Roman" w:hAnsi="Times New Roman" w:cs="Times New Roman"/>
          <w:color w:val="000000"/>
          <w:sz w:val="22"/>
          <w:szCs w:val="22"/>
        </w:rPr>
        <w:t>publicado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no local de costume. Setor de Expediente da Prefeitura de Cabreúva, em </w:t>
      </w:r>
      <w:r w:rsidR="000B50D1">
        <w:rPr>
          <w:rFonts w:ascii="Times New Roman" w:hAnsi="Times New Roman" w:cs="Times New Roman"/>
          <w:color w:val="000000"/>
          <w:sz w:val="22"/>
          <w:szCs w:val="22"/>
        </w:rPr>
        <w:t>08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z w:val="22"/>
          <w:szCs w:val="22"/>
        </w:rPr>
        <w:t>de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="000B50D1">
        <w:rPr>
          <w:rFonts w:ascii="Times New Roman" w:hAnsi="Times New Roman" w:cs="Times New Roman"/>
          <w:color w:val="000000"/>
          <w:sz w:val="22"/>
          <w:szCs w:val="22"/>
        </w:rPr>
        <w:t>novembro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z w:val="22"/>
          <w:szCs w:val="22"/>
        </w:rPr>
        <w:t>de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20</w:t>
      </w:r>
      <w:r>
        <w:rPr>
          <w:rFonts w:ascii="Times New Roman" w:hAnsi="Times New Roman" w:cs="Times New Roman"/>
          <w:color w:val="000000"/>
          <w:sz w:val="22"/>
          <w:szCs w:val="22"/>
        </w:rPr>
        <w:t>22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0A0D0486" w14:textId="77777777" w:rsidR="00A71693" w:rsidRDefault="00A71693" w:rsidP="00A71693">
      <w:pPr>
        <w:jc w:val="both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30732E5F" w14:textId="77777777" w:rsidR="00A71693" w:rsidRDefault="00A71693" w:rsidP="00A71693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4DC6B400" w14:textId="77777777" w:rsidR="00A71693" w:rsidRDefault="00A71693" w:rsidP="00A71693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5AF43466" w14:textId="2FD6761F" w:rsidR="00A71693" w:rsidRPr="008A70C2" w:rsidRDefault="00DE463B" w:rsidP="00A71693">
      <w:pPr>
        <w:jc w:val="center"/>
        <w:rPr>
          <w:rFonts w:ascii="Times New Roman" w:hAnsi="Times New Roman" w:cstheme="minorHAnsi"/>
          <w:b/>
          <w:bCs/>
          <w:sz w:val="22"/>
          <w:szCs w:val="22"/>
        </w:rPr>
      </w:pPr>
      <w:r w:rsidRPr="008A70C2">
        <w:rPr>
          <w:rFonts w:ascii="Times New Roman" w:hAnsi="Times New Roman" w:cstheme="minorHAnsi"/>
          <w:b/>
          <w:bCs/>
          <w:sz w:val="22"/>
          <w:szCs w:val="22"/>
        </w:rPr>
        <w:t>ALZIRA APARECIDA PELEGRINI RODRIGUES</w:t>
      </w:r>
    </w:p>
    <w:p w14:paraId="658B0312" w14:textId="47A65434" w:rsidR="00A71693" w:rsidRPr="008A70C2" w:rsidRDefault="00DE463B" w:rsidP="00A71693">
      <w:pPr>
        <w:jc w:val="center"/>
        <w:rPr>
          <w:rFonts w:ascii="Times New Roman" w:hAnsi="Times New Roman" w:cstheme="minorHAnsi"/>
          <w:b/>
          <w:bCs/>
          <w:sz w:val="22"/>
          <w:szCs w:val="22"/>
        </w:rPr>
      </w:pPr>
      <w:r w:rsidRPr="008A70C2">
        <w:rPr>
          <w:rFonts w:ascii="Times New Roman" w:hAnsi="Times New Roman" w:cstheme="minorHAnsi"/>
          <w:b/>
          <w:bCs/>
          <w:sz w:val="22"/>
          <w:szCs w:val="22"/>
        </w:rPr>
        <w:t>Agente Jurídico</w:t>
      </w:r>
      <w:r w:rsidR="00A71693" w:rsidRPr="008A70C2">
        <w:rPr>
          <w:rFonts w:ascii="Times New Roman" w:hAnsi="Times New Roman" w:cstheme="minorHAnsi"/>
          <w:b/>
          <w:bCs/>
          <w:sz w:val="22"/>
          <w:szCs w:val="22"/>
        </w:rPr>
        <w:t xml:space="preserve"> do Município de Cabreúva</w:t>
      </w:r>
    </w:p>
    <w:p w14:paraId="33E77E52" w14:textId="17197672" w:rsidR="004E1FEF" w:rsidRPr="008A70C2" w:rsidRDefault="004E1FEF" w:rsidP="003805E9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bookmarkStart w:id="3" w:name="_GoBack"/>
      <w:bookmarkEnd w:id="3"/>
    </w:p>
    <w:sectPr w:rsidR="004E1FEF" w:rsidRPr="008A70C2" w:rsidSect="009B0764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73CCC2" w14:textId="77777777" w:rsidR="004C635E" w:rsidRDefault="004C635E" w:rsidP="00681717">
      <w:r>
        <w:separator/>
      </w:r>
    </w:p>
  </w:endnote>
  <w:endnote w:type="continuationSeparator" w:id="0">
    <w:p w14:paraId="120A6D40" w14:textId="77777777" w:rsidR="004C635E" w:rsidRDefault="004C635E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AFF861" w14:textId="77777777" w:rsidR="004C635E" w:rsidRDefault="004C635E" w:rsidP="00681717">
      <w:r>
        <w:separator/>
      </w:r>
    </w:p>
  </w:footnote>
  <w:footnote w:type="continuationSeparator" w:id="0">
    <w:p w14:paraId="4246A54C" w14:textId="77777777" w:rsidR="004C635E" w:rsidRDefault="004C635E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4C635E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635E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4C635E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082EB5"/>
    <w:rsid w:val="000B50D1"/>
    <w:rsid w:val="00171342"/>
    <w:rsid w:val="001E5702"/>
    <w:rsid w:val="0024244A"/>
    <w:rsid w:val="00337592"/>
    <w:rsid w:val="00351197"/>
    <w:rsid w:val="003805E9"/>
    <w:rsid w:val="00474D29"/>
    <w:rsid w:val="00477237"/>
    <w:rsid w:val="004A1F72"/>
    <w:rsid w:val="004C635E"/>
    <w:rsid w:val="004E1FEF"/>
    <w:rsid w:val="006076CC"/>
    <w:rsid w:val="00681717"/>
    <w:rsid w:val="007360D9"/>
    <w:rsid w:val="00746B70"/>
    <w:rsid w:val="008A70C2"/>
    <w:rsid w:val="00907475"/>
    <w:rsid w:val="009B0764"/>
    <w:rsid w:val="009D714C"/>
    <w:rsid w:val="00A52E40"/>
    <w:rsid w:val="00A7037E"/>
    <w:rsid w:val="00A71693"/>
    <w:rsid w:val="00A77644"/>
    <w:rsid w:val="00A86D7E"/>
    <w:rsid w:val="00AD1338"/>
    <w:rsid w:val="00AF5913"/>
    <w:rsid w:val="00B15B1D"/>
    <w:rsid w:val="00CD0088"/>
    <w:rsid w:val="00CF0833"/>
    <w:rsid w:val="00D47711"/>
    <w:rsid w:val="00D907A4"/>
    <w:rsid w:val="00DC297C"/>
    <w:rsid w:val="00DE463B"/>
    <w:rsid w:val="00F97450"/>
    <w:rsid w:val="00FA1E28"/>
    <w:rsid w:val="00FB3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DE72DD-EEAC-4E64-BB7B-67FDB7DC6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238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2</cp:revision>
  <cp:lastPrinted>2022-11-10T16:34:00Z</cp:lastPrinted>
  <dcterms:created xsi:type="dcterms:W3CDTF">2022-11-10T16:35:00Z</dcterms:created>
  <dcterms:modified xsi:type="dcterms:W3CDTF">2022-11-10T16:35:00Z</dcterms:modified>
</cp:coreProperties>
</file>